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AI 合同用户使用知情书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尊敬的用户：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欢迎使用我们的 AI 合同服务。为了确保你在使用过程中充分了解相关权益和责任，特制定本使用知情书。请你在使用本服务之前仔细阅读并理解以下内容。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sz w:val="36"/>
          <w:szCs w:val="44"/>
        </w:rPr>
      </w:pPr>
      <w:r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一、服务内容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我们的 AI 合同服务旨在为你提供高效、准确的合同生成、审查和分析等功能。通过先进的人工智能技术，帮助你快速制定符合法律要求和业务需求的合同文本。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服务可能包括但不限于合同模板推荐、条款自动填充、风险提示、语言优化等方面。具体功能以实际提供的为准。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0" w:firstLine="0"/>
        <w:jc w:val="left"/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用户权利与义务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/>
        <w:jc w:val="left"/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sz w:val="36"/>
          <w:szCs w:val="44"/>
        </w:rPr>
      </w:pPr>
      <w:r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权利：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你有权使用我们提供的 AI 合同服务，以满足你的合同需求。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对于生成的合同文本，你有权进行修改、调整和完善，以确保其完全符合你的具体情况。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如在使用过程中遇到问题或有疑问，你有权向我们的客服团队寻求帮助和解答。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sz w:val="36"/>
          <w:szCs w:val="44"/>
        </w:rPr>
      </w:pPr>
      <w:r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义务：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你应提供真实、准确的合同相关信息，以便 AI 能够生成准确有效的合同文本。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在使用合同文本时，你应自行对其内容进行审查和确认，确保其符合法律规定和业务实际。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不得将本服务用于非法目的或违反道德规范的行为。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遵守本知情书及我们的服务条款和隐私政策。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sz w:val="36"/>
          <w:szCs w:val="44"/>
        </w:rPr>
      </w:pPr>
      <w:r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三、数据安全与隐私保护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我们高度重视你的数据安全和隐私保护。在使用本服务过程中，你提供的合同相关信息将受到严格的安全措施保护，不会被非法披露、使用或篡改。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我们仅在为你提供服务的必要范围内使用你的数据，并在服务结束后按照相关规定妥善处理。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sz w:val="36"/>
          <w:szCs w:val="44"/>
        </w:rPr>
      </w:pPr>
      <w:r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四、免责声明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虽然我们致力于提供高质量的 AI 合同服务，但由于法律环境的复杂性和不断变化，我们不能保证生成的合同文本完全符合所有法律要求。你在使用合同文本时，应自行承担法律风险。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对于因不可抗力、技术故障、网络问题等原因导致的服务中断或数据丢失等情况，我们不承担责任。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sz w:val="36"/>
          <w:szCs w:val="44"/>
        </w:rPr>
      </w:pPr>
      <w:r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五、知识产权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本服务生成的合同文本的知识产权归你所有，但你不得将其用于侵犯他人知识产权的行为。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我们对本服务的软件、技术和算法等拥有知识产权，你不得进行反向工程、破解或非法复制等行为。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sz w:val="36"/>
          <w:szCs w:val="44"/>
        </w:rPr>
      </w:pPr>
      <w:r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六、服务变更与终止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我们有权根据实际情况对服务内容、功能、价格等进行调整和变更，并在合理的时间内通知你。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如你违反本知情书或服务条款，我们有权暂停或终止你的服务使用权限。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360" w:leftChars="0"/>
        <w:rPr>
          <w:sz w:val="36"/>
          <w:szCs w:val="4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sz w:val="36"/>
          <w:szCs w:val="44"/>
        </w:rPr>
      </w:pPr>
      <w:r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七、法律适用与争议解决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本知情书的解释和适用均受 [适用法律地区] 法律的管辖。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  <w:rPr>
          <w:sz w:val="36"/>
          <w:szCs w:val="4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如在使用本服务过程中发生争议，双方应首先通过友好协商解决；协商不成的，可以向有管辖权的人民法院提起诉讼。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请你在使用 AI 合同服务前，仔细阅读并确认本知情书的内容。一旦你开始使用本服务，即视为你已充分理解并同意本知情书的所有条款。</w:t>
      </w:r>
    </w:p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5C22D"/>
    <w:multiLevelType w:val="multilevel"/>
    <w:tmpl w:val="A8C5C22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A923C2DD"/>
    <w:multiLevelType w:val="singleLevel"/>
    <w:tmpl w:val="A923C2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C648B9"/>
    <w:multiLevelType w:val="multilevel"/>
    <w:tmpl w:val="CBC648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D1CE41FB"/>
    <w:multiLevelType w:val="multilevel"/>
    <w:tmpl w:val="D1CE41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07382404"/>
    <w:multiLevelType w:val="multilevel"/>
    <w:tmpl w:val="073824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33CB18EF"/>
    <w:multiLevelType w:val="multilevel"/>
    <w:tmpl w:val="33CB18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4C1D404A"/>
    <w:multiLevelType w:val="multilevel"/>
    <w:tmpl w:val="4C1D404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65C73255"/>
    <w:multiLevelType w:val="multilevel"/>
    <w:tmpl w:val="65C732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6E5E62C5"/>
    <w:multiLevelType w:val="multilevel"/>
    <w:tmpl w:val="6E5E62C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NTBhMDljNmU5NjIxMWY4MzM3NmQ1MDk1NmYwZWQifQ=="/>
  </w:docVars>
  <w:rsids>
    <w:rsidRoot w:val="532E74E0"/>
    <w:rsid w:val="02770F28"/>
    <w:rsid w:val="27953000"/>
    <w:rsid w:val="29DA5A62"/>
    <w:rsid w:val="2DB606E2"/>
    <w:rsid w:val="3B285365"/>
    <w:rsid w:val="3E70004C"/>
    <w:rsid w:val="532E74E0"/>
    <w:rsid w:val="660230BD"/>
    <w:rsid w:val="7B6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2024-09-24T09:42:00Z</dcterms:created>
  <dc:creator>CC-肉桂</dc:creator>
  <cp:lastModifiedBy>CC-肉桂</cp:lastModifiedBy>
  <dcterms:modified xsi:type="dcterms:W3CDTF">2024-09-24T09:44:21Z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E8CAFD5589A1493C91CA9564DEE84533_11</vt:lpwstr>
  </property>
</Properties>
</file>